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00" w:type="dxa"/>
        <w:tblInd w:w="108" w:type="dxa"/>
        <w:tblLayout w:type="fixed"/>
        <w:tblLook w:val="01E0" w:firstRow="1" w:lastRow="1" w:firstColumn="1" w:lastColumn="1" w:noHBand="0" w:noVBand="0"/>
      </w:tblPr>
      <w:tblGrid>
        <w:gridCol w:w="8100"/>
      </w:tblGrid>
      <w:tr w:rsidR="00FE6A31" w:rsidTr="00347EE5">
        <w:trPr>
          <w:trHeight w:val="989"/>
        </w:trPr>
        <w:tc>
          <w:tcPr>
            <w:tcW w:w="8100" w:type="dxa"/>
            <w:vMerge w:val="restart"/>
            <w:vAlign w:val="center"/>
          </w:tcPr>
          <w:p w:rsidR="00FE6A31" w:rsidRDefault="00FE6A31" w:rsidP="00347EE5">
            <w:r>
              <w:rPr>
                <w:noProof/>
              </w:rPr>
              <mc:AlternateContent>
                <mc:Choice Requires="wpg">
                  <w:drawing>
                    <wp:anchor distT="0" distB="0" distL="114300" distR="114300" simplePos="0" relativeHeight="251659264" behindDoc="0" locked="0" layoutInCell="1" allowOverlap="1" wp14:anchorId="5B5D69CB" wp14:editId="29B07899">
                      <wp:simplePos x="0" y="0"/>
                      <wp:positionH relativeFrom="column">
                        <wp:posOffset>-79375</wp:posOffset>
                      </wp:positionH>
                      <wp:positionV relativeFrom="paragraph">
                        <wp:posOffset>162560</wp:posOffset>
                      </wp:positionV>
                      <wp:extent cx="6866890" cy="629920"/>
                      <wp:effectExtent l="10160" t="4445" r="952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6890" cy="629920"/>
                                <a:chOff x="1067642" y="1056258"/>
                                <a:chExt cx="68671" cy="6298"/>
                              </a:xfrm>
                            </wpg:grpSpPr>
                            <pic:pic xmlns:pic="http://schemas.openxmlformats.org/drawingml/2006/picture">
                              <pic:nvPicPr>
                                <pic:cNvPr id="2" name="Picture 7" descr="DOL MasterLogo_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68515" y="1056258"/>
                                  <a:ext cx="5715" cy="5715"/>
                                </a:xfrm>
                                <a:prstGeom prst="rect">
                                  <a:avLst/>
                                </a:prstGeom>
                                <a:noFill/>
                                <a:extLst>
                                  <a:ext uri="{909E8E84-426E-40DD-AFC4-6F175D3DCCD1}">
                                    <a14:hiddenFill xmlns:a14="http://schemas.microsoft.com/office/drawing/2010/main">
                                      <a:solidFill>
                                        <a:srgbClr val="FFFFFF"/>
                                      </a:solidFill>
                                    </a14:hiddenFill>
                                  </a:ext>
                                </a:extLst>
                              </pic:spPr>
                            </pic:pic>
                            <wps:wsp>
                              <wps:cNvPr id="3" name="Straight Connector 8"/>
                              <wps:cNvCnPr/>
                              <wps:spPr bwMode="auto">
                                <a:xfrm>
                                  <a:off x="1067642" y="1062175"/>
                                  <a:ext cx="68580"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Control 5"/>
                              <wps:cNvSpPr>
                                <a:spLocks noChangeArrowheads="1" noChangeShapeType="1"/>
                              </wps:cNvSpPr>
                              <wps:spPr bwMode="auto">
                                <a:xfrm>
                                  <a:off x="1074614" y="1056276"/>
                                  <a:ext cx="61699" cy="62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A1206" id="Group 1" o:spid="_x0000_s1026" style="position:absolute;margin-left:-6.25pt;margin-top:12.8pt;width:540.7pt;height:49.6pt;z-index:251659264" coordorigin="10676,10562" coordsize="68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OL MasterLogo_B&amp;W" style="position:absolute;left:10685;top:10562;width:57;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">
                        <v:imagedata r:id="rId8" o:title="DOL MasterLogo_B&amp;W"/>
                      </v:shape>
                      <v:line id="Straight Connector 8" o:spid="_x0000_s1028" style="position:absolute;visibility:visible;mso-wrap-style:square" from="10676,10621" to="11362,1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rect id="Control 5" o:spid="_x0000_s1029" style="position:absolute;left:10746;top:10562;width:61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" filled="f" stroked="f" insetpen="t">
                        <o:lock v:ext="edit" shapetype="t"/>
                        <v:textbox inset="0,0,0,0"/>
                      </v:rect>
                    </v:group>
                  </w:pict>
                </mc:Fallback>
              </mc:AlternateContent>
            </w:r>
          </w:p>
          <w:p w:rsidR="00FE6A31" w:rsidRPr="00374D5F" w:rsidRDefault="00FE6A31" w:rsidP="00347EE5">
            <w:pPr>
              <w:pStyle w:val="Header"/>
              <w:tabs>
                <w:tab w:val="left" w:pos="43"/>
              </w:tabs>
              <w:rPr>
                <w:color w:val="000000"/>
                <w:kern w:val="28"/>
              </w:rPr>
            </w:pPr>
            <w:r>
              <w:rPr>
                <w:sz w:val="86"/>
                <w:szCs w:val="86"/>
              </w:rPr>
              <w:t xml:space="preserve">     News Release</w:t>
            </w:r>
          </w:p>
        </w:tc>
      </w:tr>
      <w:tr w:rsidR="00FE6A31" w:rsidTr="00347EE5">
        <w:trPr>
          <w:trHeight w:val="360"/>
        </w:trPr>
        <w:tc>
          <w:tcPr>
            <w:tcW w:w="8100" w:type="dxa"/>
            <w:vMerge/>
          </w:tcPr>
          <w:p w:rsidR="00FE6A31" w:rsidRDefault="00FE6A31" w:rsidP="00347EE5">
            <w:pPr>
              <w:pStyle w:val="Header"/>
              <w:tabs>
                <w:tab w:val="clear" w:pos="4320"/>
                <w:tab w:val="clear" w:pos="8640"/>
              </w:tabs>
            </w:pPr>
          </w:p>
        </w:tc>
      </w:tr>
    </w:tbl>
    <w:p w:rsidR="00FE6A31" w:rsidRPr="001524A3" w:rsidRDefault="00FE6A31" w:rsidP="00FE6A31">
      <w:r>
        <w:t xml:space="preserve">U.S. Department of Labor | </w:t>
      </w:r>
      <w:r w:rsidR="00D64B0D">
        <w:t>April</w:t>
      </w:r>
      <w:r w:rsidR="00C4240E">
        <w:t xml:space="preserve"> </w:t>
      </w:r>
      <w:r w:rsidR="00D64B0D">
        <w:t>13, 2020</w:t>
      </w:r>
    </w:p>
    <w:p w:rsidR="002E1917" w:rsidRDefault="002E1917" w:rsidP="002E1917">
      <w:pPr>
        <w:jc w:val="center"/>
        <w:rPr>
          <w:b/>
          <w:sz w:val="32"/>
          <w:szCs w:val="32"/>
        </w:rPr>
      </w:pPr>
    </w:p>
    <w:p w:rsidR="00D64B0D" w:rsidRPr="003D4782" w:rsidRDefault="00D64B0D" w:rsidP="00D64B0D">
      <w:pPr>
        <w:jc w:val="center"/>
        <w:rPr>
          <w:b/>
          <w:bCs/>
          <w:sz w:val="30"/>
          <w:szCs w:val="30"/>
        </w:rPr>
      </w:pPr>
      <w:r w:rsidRPr="003D4782">
        <w:rPr>
          <w:b/>
          <w:bCs/>
          <w:sz w:val="30"/>
          <w:szCs w:val="30"/>
        </w:rPr>
        <w:t xml:space="preserve">U.S. Department of Labor Announces OSHA Interim </w:t>
      </w:r>
    </w:p>
    <w:p w:rsidR="00D64B0D" w:rsidRPr="003D4782" w:rsidRDefault="00D64B0D" w:rsidP="00D64B0D">
      <w:pPr>
        <w:jc w:val="center"/>
        <w:rPr>
          <w:b/>
          <w:bCs/>
          <w:sz w:val="30"/>
          <w:szCs w:val="30"/>
        </w:rPr>
      </w:pPr>
      <w:r w:rsidRPr="003D4782">
        <w:rPr>
          <w:b/>
          <w:bCs/>
          <w:sz w:val="30"/>
          <w:szCs w:val="30"/>
        </w:rPr>
        <w:t xml:space="preserve">Enforcement Response </w:t>
      </w:r>
      <w:r w:rsidR="00DE0107">
        <w:rPr>
          <w:b/>
          <w:bCs/>
          <w:sz w:val="30"/>
          <w:szCs w:val="30"/>
        </w:rPr>
        <w:t>Plan to Protect Workers during t</w:t>
      </w:r>
      <w:r w:rsidRPr="003D4782">
        <w:rPr>
          <w:b/>
          <w:bCs/>
          <w:sz w:val="30"/>
          <w:szCs w:val="30"/>
        </w:rPr>
        <w:t>he Coronavirus Pandemic</w:t>
      </w:r>
    </w:p>
    <w:p w:rsidR="00D64B0D" w:rsidRDefault="00D64B0D" w:rsidP="00D64B0D">
      <w:pPr>
        <w:pStyle w:val="ListParagraph"/>
        <w:ind w:left="0"/>
        <w:rPr>
          <w:b/>
          <w:bCs/>
        </w:rPr>
      </w:pPr>
    </w:p>
    <w:p w:rsidR="00D64B0D" w:rsidRDefault="00D64B0D" w:rsidP="00D64B0D">
      <w:pPr>
        <w:pStyle w:val="ListParagraph"/>
        <w:ind w:left="0"/>
        <w:rPr>
          <w:bCs/>
        </w:rPr>
      </w:pPr>
      <w:r>
        <w:rPr>
          <w:b/>
          <w:bCs/>
        </w:rPr>
        <w:t>WASHINGTON, DC –</w:t>
      </w:r>
      <w:r>
        <w:rPr>
          <w:bCs/>
        </w:rPr>
        <w:t xml:space="preserve"> The U.S. Department of Labor’s Occupational Safety and Health Administration (OSHA) today announced an </w:t>
      </w:r>
      <w:hyperlink r:id="rId9" w:tooltip="interim enforcement response plan" w:history="1">
        <w:r w:rsidRPr="003D4782">
          <w:rPr>
            <w:rStyle w:val="Hyperlink"/>
            <w:bCs/>
          </w:rPr>
          <w:t>interim enforcement response plan</w:t>
        </w:r>
      </w:hyperlink>
      <w:r>
        <w:rPr>
          <w:bCs/>
        </w:rPr>
        <w:t xml:space="preserve"> for the coronavirus pandemic. The response plan provides instructions and guidance to OSHA Area Offices and compliance safety and health officers (CSHOs) for handling coronavirus-related complaints, referrals, and severe illness reports.  </w:t>
      </w:r>
    </w:p>
    <w:p w:rsidR="00D64B0D" w:rsidRPr="003D4782" w:rsidRDefault="00D64B0D" w:rsidP="00D64B0D">
      <w:pPr>
        <w:pStyle w:val="ListParagraph"/>
        <w:ind w:left="0"/>
        <w:rPr>
          <w:bCs/>
          <w:sz w:val="16"/>
          <w:szCs w:val="16"/>
        </w:rPr>
      </w:pPr>
    </w:p>
    <w:p w:rsidR="00D64B0D" w:rsidRDefault="00D64B0D" w:rsidP="00D64B0D">
      <w:pPr>
        <w:pStyle w:val="ListParagraph"/>
        <w:ind w:left="0"/>
        <w:rPr>
          <w:bCs/>
        </w:rPr>
      </w:pPr>
      <w:r>
        <w:rPr>
          <w:rFonts w:eastAsiaTheme="majorEastAsia"/>
          <w:kern w:val="24"/>
        </w:rPr>
        <w:t xml:space="preserve">During the coronavirus outbreak, OSHA Area Offices will utilize their inspection resources to fulfill mission essential functions and protect workers exposed to the disease. The response plan contains interim procedures that allow flexibility and discretion for field offices to maximize OSHA’s impact in securing safe workplaces in this evolving environment.  </w:t>
      </w:r>
    </w:p>
    <w:p w:rsidR="00D64B0D" w:rsidRPr="003D4782" w:rsidRDefault="00D64B0D" w:rsidP="00D64B0D">
      <w:pPr>
        <w:pStyle w:val="ListParagraph"/>
        <w:ind w:left="0"/>
        <w:rPr>
          <w:bCs/>
          <w:sz w:val="16"/>
          <w:szCs w:val="16"/>
        </w:rPr>
      </w:pPr>
    </w:p>
    <w:p w:rsidR="00D64B0D" w:rsidRDefault="00D64B0D" w:rsidP="00D64B0D">
      <w:pPr>
        <w:pStyle w:val="ListParagraph"/>
        <w:ind w:left="0"/>
        <w:rPr>
          <w:bCs/>
        </w:rPr>
      </w:pPr>
      <w:r>
        <w:rPr>
          <w:bCs/>
        </w:rPr>
        <w:t>“OSHA is committed to protecting the health and safety of America’s workers during this challenging time in our nation’s history,” Principal Deputy Assistant Secretary Loren Sweatt said. “Today’s guidance outlines commonsense procedures for investigating complaints related to the coronavirus</w:t>
      </w:r>
      <w:r w:rsidR="00DE0107">
        <w:rPr>
          <w:bCs/>
        </w:rPr>
        <w:t>,</w:t>
      </w:r>
      <w:r>
        <w:rPr>
          <w:bCs/>
        </w:rPr>
        <w:t xml:space="preserve"> while also ensuring the safety of workers, employers, and inspectors.” </w:t>
      </w:r>
    </w:p>
    <w:p w:rsidR="00D64B0D" w:rsidRPr="003D4782" w:rsidRDefault="00D64B0D" w:rsidP="00D64B0D">
      <w:pPr>
        <w:pStyle w:val="ListParagraph"/>
        <w:ind w:left="0"/>
        <w:rPr>
          <w:bCs/>
          <w:sz w:val="16"/>
          <w:szCs w:val="16"/>
        </w:rPr>
      </w:pPr>
    </w:p>
    <w:p w:rsidR="00D64B0D" w:rsidRDefault="00D64B0D" w:rsidP="00D64B0D">
      <w:pPr>
        <w:pStyle w:val="ListParagraph"/>
        <w:ind w:left="0"/>
        <w:rPr>
          <w:bCs/>
        </w:rPr>
      </w:pPr>
      <w:r>
        <w:rPr>
          <w:bCs/>
        </w:rPr>
        <w:t>The response plan outlines procedures for addressing reports of workplace hazards related to the coronavirus. Fatalities and imminent danger exposures related to</w:t>
      </w:r>
      <w:r w:rsidR="00583913">
        <w:rPr>
          <w:bCs/>
        </w:rPr>
        <w:t xml:space="preserve"> the</w:t>
      </w:r>
      <w:r>
        <w:rPr>
          <w:bCs/>
        </w:rPr>
        <w:t xml:space="preserve"> coronavirus </w:t>
      </w:r>
      <w:proofErr w:type="gramStart"/>
      <w:r>
        <w:rPr>
          <w:bCs/>
        </w:rPr>
        <w:t>will be prioritized</w:t>
      </w:r>
      <w:proofErr w:type="gramEnd"/>
      <w:r>
        <w:rPr>
          <w:bCs/>
        </w:rPr>
        <w:t xml:space="preserve"> for on-site inspections. The response plan contains procedures and sample documentation for CSHOs to use during coronavirus-related inspections. Workers requesting inspections, complaining of coronavirus exposure, or reporting illnesses may </w:t>
      </w:r>
      <w:proofErr w:type="gramStart"/>
      <w:r>
        <w:rPr>
          <w:bCs/>
        </w:rPr>
        <w:t>be protected</w:t>
      </w:r>
      <w:proofErr w:type="gramEnd"/>
      <w:r>
        <w:rPr>
          <w:bCs/>
        </w:rPr>
        <w:t xml:space="preserve"> under one or more whistleblower statutes and will be informed of their protections from retaliation. </w:t>
      </w:r>
    </w:p>
    <w:p w:rsidR="00D64B0D" w:rsidRPr="003D4782" w:rsidRDefault="00D64B0D" w:rsidP="00D64B0D">
      <w:pPr>
        <w:pStyle w:val="ListParagraph"/>
        <w:ind w:left="0"/>
        <w:rPr>
          <w:bCs/>
          <w:sz w:val="16"/>
          <w:szCs w:val="16"/>
        </w:rPr>
      </w:pPr>
    </w:p>
    <w:p w:rsidR="00D64B0D" w:rsidRDefault="00D64B0D" w:rsidP="00D64B0D">
      <w:pPr>
        <w:rPr>
          <w:bCs/>
        </w:rPr>
      </w:pPr>
      <w:r>
        <w:rPr>
          <w:bCs/>
        </w:rPr>
        <w:t xml:space="preserve">This memorandum will take effect immediately and remain in effect until further notice. It </w:t>
      </w:r>
      <w:proofErr w:type="gramStart"/>
      <w:r>
        <w:rPr>
          <w:bCs/>
        </w:rPr>
        <w:t>is intended</w:t>
      </w:r>
      <w:proofErr w:type="gramEnd"/>
      <w:r>
        <w:rPr>
          <w:bCs/>
        </w:rPr>
        <w:t xml:space="preserve"> to be time-limited to the current public health crisis. Check OSHA’s webpage at </w:t>
      </w:r>
      <w:hyperlink r:id="rId10" w:tooltip="OSHA's coronavirus webpage" w:history="1">
        <w:r>
          <w:rPr>
            <w:rStyle w:val="Hyperlink"/>
            <w:bCs/>
          </w:rPr>
          <w:t>www.osha.gov/coronavirus</w:t>
        </w:r>
      </w:hyperlink>
      <w:r>
        <w:rPr>
          <w:bCs/>
        </w:rPr>
        <w:t xml:space="preserve"> frequently for updates. </w:t>
      </w:r>
    </w:p>
    <w:p w:rsidR="00D64B0D" w:rsidRPr="003D4782" w:rsidRDefault="00D64B0D" w:rsidP="00D64B0D">
      <w:pPr>
        <w:pStyle w:val="ListParagraph"/>
        <w:ind w:left="0"/>
        <w:rPr>
          <w:bCs/>
          <w:sz w:val="16"/>
          <w:szCs w:val="16"/>
        </w:rPr>
      </w:pPr>
    </w:p>
    <w:p w:rsidR="00D64B0D" w:rsidRDefault="00D64B0D" w:rsidP="00D64B0D">
      <w:pPr>
        <w:pStyle w:val="ListParagraph"/>
        <w:ind w:left="0"/>
        <w:rPr>
          <w:bCs/>
        </w:rPr>
      </w:pPr>
      <w:r>
        <w:rPr>
          <w:bCs/>
        </w:rPr>
        <w:t xml:space="preserve">Under the Occupational Safety and Health Act of 1970, employers are responsible for providing safe and healthful workplaces for their employees. OSHA’s role is to help ensure these conditions for America’s </w:t>
      </w:r>
      <w:proofErr w:type="gramStart"/>
      <w:r>
        <w:rPr>
          <w:bCs/>
        </w:rPr>
        <w:t>working men</w:t>
      </w:r>
      <w:proofErr w:type="gramEnd"/>
      <w:r>
        <w:rPr>
          <w:bCs/>
        </w:rPr>
        <w:t xml:space="preserve"> and women by setting and enforcing standards, and providing training, education and assistance. For more information, visit </w:t>
      </w:r>
      <w:hyperlink r:id="rId11" w:tooltip="OSHA webpage" w:history="1">
        <w:r>
          <w:rPr>
            <w:rStyle w:val="Hyperlink"/>
            <w:bCs/>
          </w:rPr>
          <w:t>www.osha.gov</w:t>
        </w:r>
      </w:hyperlink>
      <w:r>
        <w:rPr>
          <w:bCs/>
        </w:rPr>
        <w:t xml:space="preserve">. </w:t>
      </w:r>
    </w:p>
    <w:p w:rsidR="00D64B0D" w:rsidRPr="003D4782" w:rsidRDefault="00D64B0D" w:rsidP="00D64B0D">
      <w:pPr>
        <w:pStyle w:val="ListParagraph"/>
        <w:ind w:left="0"/>
        <w:rPr>
          <w:sz w:val="16"/>
          <w:szCs w:val="16"/>
        </w:rPr>
      </w:pPr>
    </w:p>
    <w:p w:rsidR="00D64B0D" w:rsidRDefault="00D64B0D" w:rsidP="00D64B0D">
      <w:pPr>
        <w:pStyle w:val="NormalWeb"/>
        <w:shd w:val="clear" w:color="auto" w:fill="FFFFFF"/>
        <w:rPr>
          <w:rFonts w:eastAsia="Calibri"/>
          <w:color w:val="212121"/>
          <w:shd w:val="clear" w:color="auto" w:fill="FFFFFF"/>
        </w:rPr>
      </w:pPr>
      <w:r>
        <w:rPr>
          <w:rFonts w:eastAsia="Calibri"/>
          <w:color w:val="212121"/>
          <w:shd w:val="clear" w:color="auto" w:fill="FFFFFF"/>
        </w:rPr>
        <w:t>The mission of the Department of Labor is to foster, promote, and develop the welfare of the wage earners, job seekers, and retirees of the United States; improve working conditions; advance opportunities for profitable employment; and assure work-related benefits and rights.</w:t>
      </w:r>
    </w:p>
    <w:p w:rsidR="00DE0107" w:rsidRDefault="00DE0107" w:rsidP="00DE0107">
      <w:pPr>
        <w:pStyle w:val="NormalWeb"/>
        <w:shd w:val="clear" w:color="auto" w:fill="FFFFFF"/>
        <w:jc w:val="center"/>
      </w:pPr>
      <w:bookmarkStart w:id="0" w:name="_GoBack"/>
      <w:r>
        <w:rPr>
          <w:rFonts w:eastAsia="Calibri"/>
          <w:color w:val="212121"/>
          <w:shd w:val="clear" w:color="auto" w:fill="FFFFFF"/>
        </w:rPr>
        <w:t xml:space="preserve"># # # </w:t>
      </w:r>
    </w:p>
    <w:bookmarkEnd w:id="0"/>
    <w:p w:rsidR="00D64B0D" w:rsidRPr="003D4782" w:rsidRDefault="00D64B0D" w:rsidP="00D64B0D">
      <w:pPr>
        <w:rPr>
          <w:sz w:val="16"/>
          <w:szCs w:val="16"/>
        </w:rPr>
      </w:pPr>
    </w:p>
    <w:p w:rsidR="00D64B0D" w:rsidRDefault="00D64B0D" w:rsidP="00D64B0D">
      <w:pPr>
        <w:rPr>
          <w:b/>
        </w:rPr>
      </w:pPr>
      <w:r>
        <w:rPr>
          <w:b/>
        </w:rPr>
        <w:t>Media Contact:</w:t>
      </w:r>
    </w:p>
    <w:p w:rsidR="00D64B0D" w:rsidRDefault="00D64B0D" w:rsidP="00D64B0D"/>
    <w:p w:rsidR="00D64B0D" w:rsidRDefault="00D00905" w:rsidP="00D64B0D">
      <w:pPr>
        <w:rPr>
          <w:color w:val="0000FF"/>
          <w:u w:val="single"/>
        </w:rPr>
      </w:pPr>
      <w:r>
        <w:t>Emily Weeks, 202-693-46</w:t>
      </w:r>
      <w:r w:rsidR="00D64B0D" w:rsidRPr="00D64B0D">
        <w:t xml:space="preserve">81, </w:t>
      </w:r>
      <w:hyperlink r:id="rId12" w:tooltip="Emily Weeks email" w:history="1">
        <w:r w:rsidR="00D64B0D" w:rsidRPr="00F32679">
          <w:rPr>
            <w:rStyle w:val="Hyperlink"/>
          </w:rPr>
          <w:t>weeks.emily.c@dol.gov</w:t>
        </w:r>
      </w:hyperlink>
      <w:r w:rsidR="00D64B0D">
        <w:t xml:space="preserve"> </w:t>
      </w:r>
      <w:r w:rsidR="00D64B0D">
        <w:rPr>
          <w:lang w:val="nl-NL"/>
        </w:rPr>
        <w:br/>
      </w:r>
    </w:p>
    <w:p w:rsidR="000F42EA" w:rsidRPr="00C42AF4" w:rsidRDefault="00D64B0D" w:rsidP="00C42AF4">
      <w:r>
        <w:t xml:space="preserve">Release Number: </w:t>
      </w:r>
      <w:r w:rsidRPr="00D64B0D">
        <w:t>20</w:t>
      </w:r>
      <w:r>
        <w:t>-631</w:t>
      </w:r>
      <w:r w:rsidRPr="00D64B0D">
        <w:t>-NAT</w:t>
      </w:r>
    </w:p>
    <w:sectPr w:rsidR="000F42EA" w:rsidRPr="00C42AF4" w:rsidSect="002E1917">
      <w:footerReference w:type="default" r:id="rId13"/>
      <w:footerReference w:type="first" r:id="rId14"/>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90" w:rsidRDefault="00435790" w:rsidP="00FE6A31">
      <w:r>
        <w:separator/>
      </w:r>
    </w:p>
  </w:endnote>
  <w:endnote w:type="continuationSeparator" w:id="0">
    <w:p w:rsidR="00435790" w:rsidRDefault="00435790" w:rsidP="00FE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B0E" w:rsidRPr="005641B9" w:rsidRDefault="00030B0E" w:rsidP="00030B0E">
    <w:pPr>
      <w:rPr>
        <w:sz w:val="20"/>
        <w:szCs w:val="20"/>
      </w:rPr>
    </w:pPr>
    <w:r w:rsidRPr="005641B9">
      <w:rPr>
        <w:sz w:val="20"/>
        <w:szCs w:val="20"/>
      </w:rPr>
      <w:t xml:space="preserve">U.S. Department of Labor news materials are accessible at </w:t>
    </w:r>
    <w:hyperlink r:id="rId1" w:history="1">
      <w:r w:rsidRPr="005641B9">
        <w:rPr>
          <w:rStyle w:val="Hyperlink"/>
          <w:sz w:val="20"/>
          <w:szCs w:val="20"/>
        </w:rPr>
        <w:t>http://www.dol.gov</w:t>
      </w:r>
    </w:hyperlink>
    <w:r w:rsidR="00253D2E">
      <w:rPr>
        <w:sz w:val="20"/>
        <w:szCs w:val="20"/>
      </w:rPr>
      <w:t>. The d</w:t>
    </w:r>
    <w:r w:rsidRPr="005641B9">
      <w:rPr>
        <w:sz w:val="20"/>
        <w:szCs w:val="20"/>
      </w:rPr>
      <w:t xml:space="preserve">epartment’s </w:t>
    </w:r>
    <w:hyperlink r:id="rId2" w:history="1">
      <w:r w:rsidRPr="005641B9">
        <w:rPr>
          <w:rStyle w:val="Hyperlink"/>
          <w:sz w:val="20"/>
          <w:szCs w:val="20"/>
        </w:rPr>
        <w:t>Reasonable Accommodation Resource Center</w:t>
      </w:r>
    </w:hyperlink>
    <w:r w:rsidRPr="005641B9">
      <w:rPr>
        <w:sz w:val="20"/>
        <w:szCs w:val="20"/>
      </w:rPr>
      <w:t xml:space="preserve"> converts departmental information and documents into alternative formats, which include Braille and large print. For alternative forma</w:t>
    </w:r>
    <w:r w:rsidR="00253D2E">
      <w:rPr>
        <w:sz w:val="20"/>
        <w:szCs w:val="20"/>
      </w:rPr>
      <w:t>t requests, please contact the d</w:t>
    </w:r>
    <w:r w:rsidRPr="005641B9">
      <w:rPr>
        <w:sz w:val="20"/>
        <w:szCs w:val="20"/>
      </w:rPr>
      <w:t>epartment at (202) 693-7828 (voice) or (800) 877-8339 (federal relay).</w:t>
    </w:r>
  </w:p>
  <w:p w:rsidR="00F55856" w:rsidRPr="00030B0E" w:rsidRDefault="00DE0107" w:rsidP="00030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7D" w:rsidRPr="00A06C4E" w:rsidRDefault="00EA257D" w:rsidP="008C7059">
    <w:pPr>
      <w:rPr>
        <w:sz w:val="20"/>
        <w:szCs w:val="20"/>
      </w:rPr>
    </w:pPr>
    <w:r>
      <w:rPr>
        <w:sz w:val="20"/>
        <w:szCs w:val="20"/>
      </w:rPr>
      <w:t>U.S. Department of Labor news materials are accessible at</w:t>
    </w:r>
    <w:r w:rsidR="0034030B">
      <w:rPr>
        <w:sz w:val="20"/>
        <w:szCs w:val="20"/>
      </w:rPr>
      <w:t xml:space="preserve"> </w:t>
    </w:r>
    <w:hyperlink r:id="rId1" w:history="1">
      <w:r w:rsidR="0034030B">
        <w:rPr>
          <w:rStyle w:val="Hyperlink"/>
          <w:sz w:val="20"/>
          <w:szCs w:val="20"/>
        </w:rPr>
        <w:t>http://www.dol.gov</w:t>
      </w:r>
    </w:hyperlink>
    <w:r w:rsidR="00253D2E">
      <w:rPr>
        <w:sz w:val="20"/>
        <w:szCs w:val="20"/>
      </w:rPr>
      <w:t>. The d</w:t>
    </w:r>
    <w:r>
      <w:rPr>
        <w:sz w:val="20"/>
        <w:szCs w:val="20"/>
      </w:rPr>
      <w:t xml:space="preserve">epartment’s </w:t>
    </w:r>
    <w:hyperlink r:id="rId2" w:history="1">
      <w:r w:rsidR="008C7059">
        <w:rPr>
          <w:rStyle w:val="Hyperlink"/>
          <w:sz w:val="20"/>
          <w:szCs w:val="20"/>
        </w:rPr>
        <w:t xml:space="preserve">Reasonable </w:t>
      </w:r>
      <w:r>
        <w:rPr>
          <w:rStyle w:val="Hyperlink"/>
          <w:sz w:val="20"/>
          <w:szCs w:val="20"/>
        </w:rPr>
        <w:t>Accommodation Resource Center</w:t>
      </w:r>
    </w:hyperlink>
    <w:r>
      <w:rPr>
        <w:sz w:val="20"/>
        <w:szCs w:val="20"/>
      </w:rPr>
      <w:t xml:space="preserve"> converts departmental information and documents into alternative formats, which include Braille and large print. For alternative forma</w:t>
    </w:r>
    <w:r w:rsidR="00253D2E">
      <w:rPr>
        <w:sz w:val="20"/>
        <w:szCs w:val="20"/>
      </w:rPr>
      <w:t>t requests, please contact the d</w:t>
    </w:r>
    <w:r>
      <w:rPr>
        <w:sz w:val="20"/>
        <w:szCs w:val="20"/>
      </w:rPr>
      <w:t>epartment at (202) 693-7828 (voice) or (800) 877-8339 (federal relay).</w:t>
    </w:r>
  </w:p>
  <w:p w:rsidR="00EA257D" w:rsidRDefault="00EA2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90" w:rsidRDefault="00435790" w:rsidP="00FE6A31">
      <w:r>
        <w:separator/>
      </w:r>
    </w:p>
  </w:footnote>
  <w:footnote w:type="continuationSeparator" w:id="0">
    <w:p w:rsidR="00435790" w:rsidRDefault="00435790" w:rsidP="00FE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7C9"/>
    <w:multiLevelType w:val="hybridMultilevel"/>
    <w:tmpl w:val="4882014C"/>
    <w:lvl w:ilvl="0" w:tplc="57526D72">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B50E1"/>
    <w:multiLevelType w:val="hybridMultilevel"/>
    <w:tmpl w:val="37D451DA"/>
    <w:lvl w:ilvl="0" w:tplc="C9A8E9C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31"/>
    <w:rsid w:val="00023C8C"/>
    <w:rsid w:val="00030B0E"/>
    <w:rsid w:val="000758D1"/>
    <w:rsid w:val="000C2A57"/>
    <w:rsid w:val="000F42EA"/>
    <w:rsid w:val="00253D2E"/>
    <w:rsid w:val="002877B0"/>
    <w:rsid w:val="002D40C8"/>
    <w:rsid w:val="002D61AD"/>
    <w:rsid w:val="002E1917"/>
    <w:rsid w:val="0034030B"/>
    <w:rsid w:val="003560C8"/>
    <w:rsid w:val="003852EF"/>
    <w:rsid w:val="003D4782"/>
    <w:rsid w:val="00416E16"/>
    <w:rsid w:val="00435790"/>
    <w:rsid w:val="0046367B"/>
    <w:rsid w:val="00513265"/>
    <w:rsid w:val="00583913"/>
    <w:rsid w:val="00586C82"/>
    <w:rsid w:val="00652DFC"/>
    <w:rsid w:val="0069011D"/>
    <w:rsid w:val="006E2A65"/>
    <w:rsid w:val="0076186D"/>
    <w:rsid w:val="007A159C"/>
    <w:rsid w:val="007D0A36"/>
    <w:rsid w:val="008C7059"/>
    <w:rsid w:val="009025A1"/>
    <w:rsid w:val="00967AB4"/>
    <w:rsid w:val="00990C94"/>
    <w:rsid w:val="00AE308E"/>
    <w:rsid w:val="00AF5433"/>
    <w:rsid w:val="00B963F8"/>
    <w:rsid w:val="00C135DE"/>
    <w:rsid w:val="00C4240E"/>
    <w:rsid w:val="00C42AF4"/>
    <w:rsid w:val="00C8411C"/>
    <w:rsid w:val="00CB4DBC"/>
    <w:rsid w:val="00CC44A7"/>
    <w:rsid w:val="00D00905"/>
    <w:rsid w:val="00D56EEA"/>
    <w:rsid w:val="00D64B0D"/>
    <w:rsid w:val="00D818EA"/>
    <w:rsid w:val="00DE0107"/>
    <w:rsid w:val="00E50B79"/>
    <w:rsid w:val="00EA257D"/>
    <w:rsid w:val="00EE650B"/>
    <w:rsid w:val="00F20B61"/>
    <w:rsid w:val="00F46A2B"/>
    <w:rsid w:val="00FE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DC2432"/>
  <w15:docId w15:val="{884551EB-679E-4F72-8D08-88CC84A7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E6A31"/>
    <w:pPr>
      <w:tabs>
        <w:tab w:val="center" w:pos="4320"/>
        <w:tab w:val="right" w:pos="8640"/>
      </w:tabs>
    </w:pPr>
  </w:style>
  <w:style w:type="character" w:customStyle="1" w:styleId="FooterChar">
    <w:name w:val="Footer Char"/>
    <w:basedOn w:val="DefaultParagraphFont"/>
    <w:link w:val="Footer"/>
    <w:rsid w:val="00FE6A31"/>
    <w:rPr>
      <w:rFonts w:ascii="Times New Roman" w:eastAsia="Times New Roman" w:hAnsi="Times New Roman" w:cs="Times New Roman"/>
      <w:sz w:val="24"/>
      <w:szCs w:val="24"/>
    </w:rPr>
  </w:style>
  <w:style w:type="character" w:styleId="Hyperlink">
    <w:name w:val="Hyperlink"/>
    <w:rsid w:val="00FE6A31"/>
    <w:rPr>
      <w:color w:val="0000FF"/>
      <w:u w:val="single"/>
    </w:rPr>
  </w:style>
  <w:style w:type="paragraph" w:styleId="Header">
    <w:name w:val="header"/>
    <w:basedOn w:val="Normal"/>
    <w:link w:val="HeaderChar"/>
    <w:uiPriority w:val="99"/>
    <w:rsid w:val="00FE6A31"/>
    <w:pPr>
      <w:tabs>
        <w:tab w:val="center" w:pos="4320"/>
        <w:tab w:val="right" w:pos="8640"/>
      </w:tabs>
    </w:pPr>
  </w:style>
  <w:style w:type="character" w:customStyle="1" w:styleId="HeaderChar">
    <w:name w:val="Header Char"/>
    <w:basedOn w:val="DefaultParagraphFont"/>
    <w:link w:val="Header"/>
    <w:uiPriority w:val="99"/>
    <w:rsid w:val="00FE6A3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E1917"/>
    <w:rPr>
      <w:sz w:val="16"/>
      <w:szCs w:val="16"/>
    </w:rPr>
  </w:style>
  <w:style w:type="paragraph" w:styleId="CommentText">
    <w:name w:val="annotation text"/>
    <w:basedOn w:val="Normal"/>
    <w:link w:val="CommentTextChar"/>
    <w:uiPriority w:val="99"/>
    <w:semiHidden/>
    <w:unhideWhenUsed/>
    <w:rsid w:val="002E191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E1917"/>
    <w:rPr>
      <w:sz w:val="20"/>
      <w:szCs w:val="20"/>
    </w:rPr>
  </w:style>
  <w:style w:type="character" w:styleId="FollowedHyperlink">
    <w:name w:val="FollowedHyperlink"/>
    <w:basedOn w:val="DefaultParagraphFont"/>
    <w:uiPriority w:val="99"/>
    <w:semiHidden/>
    <w:unhideWhenUsed/>
    <w:rsid w:val="002E1917"/>
    <w:rPr>
      <w:color w:val="800080" w:themeColor="followedHyperlink"/>
      <w:u w:val="single"/>
    </w:rPr>
  </w:style>
  <w:style w:type="paragraph" w:styleId="BalloonText">
    <w:name w:val="Balloon Text"/>
    <w:basedOn w:val="Normal"/>
    <w:link w:val="BalloonTextChar"/>
    <w:uiPriority w:val="99"/>
    <w:semiHidden/>
    <w:unhideWhenUsed/>
    <w:rsid w:val="002E1917"/>
    <w:rPr>
      <w:rFonts w:ascii="Tahoma" w:hAnsi="Tahoma" w:cs="Tahoma"/>
      <w:sz w:val="16"/>
      <w:szCs w:val="16"/>
    </w:rPr>
  </w:style>
  <w:style w:type="character" w:customStyle="1" w:styleId="BalloonTextChar">
    <w:name w:val="Balloon Text Char"/>
    <w:basedOn w:val="DefaultParagraphFont"/>
    <w:link w:val="BalloonText"/>
    <w:uiPriority w:val="99"/>
    <w:semiHidden/>
    <w:rsid w:val="002E1917"/>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586C8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586C82"/>
    <w:rPr>
      <w:rFonts w:ascii="Times New Roman" w:eastAsia="Times New Roman" w:hAnsi="Times New Roman" w:cs="Times New Roman"/>
      <w:b/>
      <w:bCs/>
      <w:sz w:val="20"/>
      <w:szCs w:val="20"/>
    </w:rPr>
  </w:style>
  <w:style w:type="paragraph" w:styleId="Revision">
    <w:name w:val="Revision"/>
    <w:hidden/>
    <w:uiPriority w:val="99"/>
    <w:semiHidden/>
    <w:rsid w:val="00586C82"/>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841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4B0D"/>
    <w:pPr>
      <w:spacing w:after="150"/>
    </w:pPr>
  </w:style>
  <w:style w:type="paragraph" w:styleId="ListParagraph">
    <w:name w:val="List Paragraph"/>
    <w:basedOn w:val="Normal"/>
    <w:uiPriority w:val="34"/>
    <w:qFormat/>
    <w:rsid w:val="00D64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93013">
      <w:bodyDiv w:val="1"/>
      <w:marLeft w:val="0"/>
      <w:marRight w:val="0"/>
      <w:marTop w:val="0"/>
      <w:marBottom w:val="0"/>
      <w:divBdr>
        <w:top w:val="none" w:sz="0" w:space="0" w:color="auto"/>
        <w:left w:val="none" w:sz="0" w:space="0" w:color="auto"/>
        <w:bottom w:val="none" w:sz="0" w:space="0" w:color="auto"/>
        <w:right w:val="none" w:sz="0" w:space="0" w:color="auto"/>
      </w:divBdr>
    </w:div>
    <w:div w:id="1845320363">
      <w:bodyDiv w:val="1"/>
      <w:marLeft w:val="0"/>
      <w:marRight w:val="0"/>
      <w:marTop w:val="0"/>
      <w:marBottom w:val="0"/>
      <w:divBdr>
        <w:top w:val="none" w:sz="0" w:space="0" w:color="auto"/>
        <w:left w:val="none" w:sz="0" w:space="0" w:color="auto"/>
        <w:bottom w:val="none" w:sz="0" w:space="0" w:color="auto"/>
        <w:right w:val="none" w:sz="0" w:space="0" w:color="auto"/>
      </w:divBdr>
    </w:div>
    <w:div w:id="197690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eeks.emily.c@dol.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h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sha.gov/coronavirus" TargetMode="External"/><Relationship Id="rId4" Type="http://schemas.openxmlformats.org/officeDocument/2006/relationships/webSettings" Target="webSettings.xml"/><Relationship Id="rId9" Type="http://schemas.openxmlformats.org/officeDocument/2006/relationships/hyperlink" Target="https://www.osha.gov/memos/2020-04-13/interim-enforcement-response-plan-coronavirus-disease-2019-covid-19"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dol.gov/agencies/oasam/civil-rights-center/internal/reasonable-accomodations-resource-center" TargetMode="External"/><Relationship Id="rId1" Type="http://schemas.openxmlformats.org/officeDocument/2006/relationships/hyperlink" Target="http://www.dol.gov/"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dol.gov/agencies/oasam/civil-rights-center/internal/reasonable-accomodations-resource-center" TargetMode="External"/><Relationship Id="rId1" Type="http://schemas.openxmlformats.org/officeDocument/2006/relationships/hyperlink" Target="http://www.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Brint, Chelsea E - OPA</dc:creator>
  <cp:lastModifiedBy>Darby, Kimberly M. - OSHA</cp:lastModifiedBy>
  <cp:revision>2</cp:revision>
  <dcterms:created xsi:type="dcterms:W3CDTF">2020-04-14T13:20:00Z</dcterms:created>
  <dcterms:modified xsi:type="dcterms:W3CDTF">2020-04-14T13:20:00Z</dcterms:modified>
</cp:coreProperties>
</file>